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96" w:rsidRDefault="00A92096" w:rsidP="009B5521">
      <w:pPr>
        <w:rPr>
          <w:b/>
        </w:rPr>
      </w:pPr>
      <w:r w:rsidRPr="00A92096">
        <w:rPr>
          <w:b/>
        </w:rPr>
        <w:t>ПермьБлагСтрой</w:t>
      </w:r>
    </w:p>
    <w:p w:rsidR="009B5521" w:rsidRPr="000C53D6" w:rsidRDefault="009B5521" w:rsidP="009B5521">
      <w:pPr>
        <w:rPr>
          <w:b/>
        </w:rPr>
      </w:pPr>
      <w:r w:rsidRPr="000C53D6">
        <w:rPr>
          <w:b/>
        </w:rPr>
        <w:t>Политика обработки персональных данных</w:t>
      </w:r>
    </w:p>
    <w:p w:rsidR="009B5521" w:rsidRDefault="009B5521" w:rsidP="009B5521"/>
    <w:p w:rsidR="009B5521" w:rsidRPr="000C53D6" w:rsidRDefault="009B5521" w:rsidP="000C53D6">
      <w:pPr>
        <w:spacing w:line="240" w:lineRule="auto"/>
        <w:rPr>
          <w:b/>
          <w:sz w:val="32"/>
        </w:rPr>
      </w:pPr>
      <w:r w:rsidRPr="000C53D6">
        <w:rPr>
          <w:b/>
          <w:sz w:val="32"/>
        </w:rPr>
        <w:t>1. Общие положения</w:t>
      </w:r>
    </w:p>
    <w:p w:rsidR="009B5521" w:rsidRDefault="009B5521" w:rsidP="00F001B0">
      <w:r>
        <w:t xml:space="preserve">1.1. Политика обработки персональных данных (далее - "Политика") издана и применяется в </w:t>
      </w:r>
      <w:r w:rsidR="00A92096" w:rsidRPr="00A92096">
        <w:t xml:space="preserve">ПермьБлагСтрой </w:t>
      </w:r>
      <w:r>
        <w:t>(далее - "Оператор") в соответствии с  п.  2 ч. 1 ст.  18.1  Федерального  закона от 27.07.2006 N 152-ФЗ "О персональных данных".</w:t>
      </w:r>
    </w:p>
    <w:p w:rsidR="009B5521" w:rsidRDefault="009B5521" w:rsidP="009B5521">
      <w:r>
        <w:t>Настоящая Политика определяет порядок и условия Оператора в отношении обработки персональных данных и определяют положения, направленные на предотвращение и выявление нарушений законодательства Российской Федерации в области персональны</w:t>
      </w:r>
      <w:r w:rsidR="00751029">
        <w:t>х данных.</w:t>
      </w:r>
    </w:p>
    <w:p w:rsidR="009B5521" w:rsidRDefault="009B5521" w:rsidP="009B5521">
      <w:r>
        <w:t>Все вопросы, связанные с обработкой персональных данных, не урегулированные настоящей Политикой, разрешаются в соответствии с действующим законодательством Российской Федерации.</w:t>
      </w:r>
    </w:p>
    <w:p w:rsidR="009B5521" w:rsidRDefault="009B5521" w:rsidP="009B5521"/>
    <w:p w:rsidR="009B5521" w:rsidRDefault="009B5521" w:rsidP="009B5521">
      <w:r>
        <w:t>1.2. Целью обработки персональных данных является:</w:t>
      </w:r>
    </w:p>
    <w:p w:rsidR="009B5521" w:rsidRDefault="009B5521" w:rsidP="009B5521">
      <w:r>
        <w:t>предоставление субъектам персональных данных услуг Оператора на сайте http</w:t>
      </w:r>
      <w:r w:rsidR="00A92096">
        <w:rPr>
          <w:lang w:val="en-US"/>
        </w:rPr>
        <w:t>s</w:t>
      </w:r>
      <w:r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r>
        <w:t>, на котором размещен и функциониру</w:t>
      </w:r>
      <w:r w:rsidR="00F001B0">
        <w:t>ет</w:t>
      </w:r>
      <w:r>
        <w:t xml:space="preserve"> проект Оператора «</w:t>
      </w:r>
      <w:r w:rsidR="00733377">
        <w:t>Он</w:t>
      </w:r>
      <w:r w:rsidR="00F001B0">
        <w:t>лайн курсы рисования</w:t>
      </w:r>
      <w:r>
        <w:t>», направленный на обучение пользователей сети Интернет изобразительному искусству.</w:t>
      </w:r>
    </w:p>
    <w:p w:rsidR="009B5521" w:rsidRDefault="009B5521" w:rsidP="009B5521">
      <w: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B5521" w:rsidRDefault="009B5521" w:rsidP="009B5521"/>
    <w:p w:rsidR="009B5521" w:rsidRDefault="009B5521" w:rsidP="009B5521">
      <w:r>
        <w:t>1.3. Обработка организована Оператором на принципах: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 xml:space="preserve">законности целей и способов обработки персональных данных, добросовестности и справедливости в деятельности Оператора;    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обработки только персональных данных, которые отвечают целям их обработки;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соответствия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недопустимости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</w:t>
      </w:r>
      <w:r w:rsidR="000C53D6">
        <w:t xml:space="preserve"> </w:t>
      </w:r>
      <w:r>
        <w:t>полных или неточных данных;</w:t>
      </w:r>
    </w:p>
    <w:p w:rsidR="009B5521" w:rsidRDefault="009B5521" w:rsidP="000C53D6">
      <w:pPr>
        <w:pStyle w:val="a6"/>
        <w:numPr>
          <w:ilvl w:val="0"/>
          <w:numId w:val="1"/>
        </w:numPr>
      </w:pPr>
      <w:r>
        <w:t>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:rsidR="000C53D6" w:rsidRDefault="009B5521" w:rsidP="009B5521">
      <w:r>
        <w:lastRenderedPageBreak/>
        <w:t>1.4. Персональные данные обрабатываются с использованием средств автоматизации.</w:t>
      </w:r>
    </w:p>
    <w:p w:rsidR="009B5521" w:rsidRDefault="009B5521" w:rsidP="009B5521">
      <w:r>
        <w:t>1.5. Оператор обрабатывает следующие персональные данные:</w:t>
      </w:r>
    </w:p>
    <w:p w:rsidR="009B5521" w:rsidRDefault="009B5521" w:rsidP="009B5521">
      <w:r>
        <w:t>1.5.1. Обязательные, без которых невозможна регистрация</w:t>
      </w:r>
      <w:r w:rsidR="00751029">
        <w:t xml:space="preserve"> на сайте </w:t>
      </w:r>
      <w:r w:rsidR="00A92096">
        <w:t>http</w:t>
      </w:r>
      <w:r w:rsidR="00A92096">
        <w:rPr>
          <w:lang w:val="en-US"/>
        </w:rPr>
        <w:t>s</w:t>
      </w:r>
      <w:r w:rsidR="00A92096"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r>
        <w:t xml:space="preserve">:  </w:t>
      </w:r>
    </w:p>
    <w:p w:rsidR="009B5521" w:rsidRDefault="009B5521" w:rsidP="000C53D6">
      <w:pPr>
        <w:pStyle w:val="a6"/>
        <w:numPr>
          <w:ilvl w:val="0"/>
          <w:numId w:val="2"/>
        </w:numPr>
      </w:pPr>
      <w:r>
        <w:t>фамилия, имя</w:t>
      </w:r>
    </w:p>
    <w:p w:rsidR="009B5521" w:rsidRDefault="009B5521" w:rsidP="000C53D6">
      <w:pPr>
        <w:pStyle w:val="a6"/>
        <w:numPr>
          <w:ilvl w:val="0"/>
          <w:numId w:val="2"/>
        </w:numPr>
      </w:pPr>
      <w:r>
        <w:t>адрес электронной почты</w:t>
      </w:r>
    </w:p>
    <w:p w:rsidR="00751029" w:rsidRPr="00751029" w:rsidRDefault="00F001B0" w:rsidP="000C53D6">
      <w:pPr>
        <w:pStyle w:val="a6"/>
        <w:numPr>
          <w:ilvl w:val="0"/>
          <w:numId w:val="2"/>
        </w:numPr>
      </w:pPr>
      <w:r>
        <w:t>мобильный телефон</w:t>
      </w:r>
    </w:p>
    <w:p w:rsidR="009B5521" w:rsidRDefault="009B5521" w:rsidP="009B5521">
      <w:r>
        <w:t>1.5.2.1.  При этом некоторые обязательные и/или добровольные персональные данные, по личному волеизъявлению пользователя</w:t>
      </w:r>
      <w:r w:rsidR="00F001B0">
        <w:t xml:space="preserve"> на сайте </w:t>
      </w:r>
      <w:r w:rsidR="00A92096">
        <w:t>http</w:t>
      </w:r>
      <w:r w:rsidR="00A92096">
        <w:rPr>
          <w:lang w:val="en-US"/>
        </w:rPr>
        <w:t>s</w:t>
      </w:r>
      <w:r w:rsidR="00A92096"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r>
        <w:t>, делаются таким пользователем общедоступными для любых третьих лиц в порядке п.п.10, п.1 статьи 6 Федерального закона от 27.07.2006 N 152-ФЗ "О персональных данных".</w:t>
      </w:r>
    </w:p>
    <w:p w:rsidR="009B5521" w:rsidRDefault="009B5521" w:rsidP="009B5521">
      <w:r>
        <w:t>1.6. При обработке персональных данных Оператор применяет все необходимые правовые, организационные и технические меры по обеспечению безопасности персональных данных в соответствии со ст. 19 Федерального закона от 27.07.2006 N 152-ФЗ "О персональных данных".</w:t>
      </w:r>
    </w:p>
    <w:p w:rsidR="009B5521" w:rsidRDefault="009B5521" w:rsidP="009B5521">
      <w:r>
        <w:t>1.7. Оператор не раскрывает третьим лицам и не распространяет персональные данные без согласия субъекта персональных данных, кроме случае</w:t>
      </w:r>
      <w:r w:rsidR="00F001B0">
        <w:t>в</w:t>
      </w:r>
      <w:r>
        <w:t>, если это предусмотрено действующим законодательством РФ и настоящей Политикой.</w:t>
      </w:r>
    </w:p>
    <w:p w:rsidR="009B5521" w:rsidRDefault="009B5521" w:rsidP="009B5521">
      <w:r>
        <w:t>1.8. Оценка вреда, который может быть причинен субъектам персональных данных в случае нарушения Оператором требований Федерального закона от 27.07.2006 N 152-ФЗ "О персональных данных", определяется в соответствии со ст. ст. 15, 151, 152, 1101 Гражданского кодекса Российской Федерации. Соотношение указанного вреда и принимаемых Оператором мер, направленных на предупреждение, недопущение и/или устранение его последствий, определяется локальными актами Оператора.</w:t>
      </w:r>
    </w:p>
    <w:p w:rsidR="009B5521" w:rsidRDefault="009B5521" w:rsidP="009B5521">
      <w:r>
        <w:t>1.9. Условия обработки персональных данных Оператором:</w:t>
      </w:r>
    </w:p>
    <w:p w:rsidR="009B5521" w:rsidRDefault="009B5521" w:rsidP="009B5521">
      <w:r>
        <w:t>персональные данные обрабатываются Оператором после заключения субъектом персональных данных</w:t>
      </w:r>
      <w:r w:rsidR="00BE6C2B">
        <w:t xml:space="preserve"> </w:t>
      </w:r>
      <w:r>
        <w:t xml:space="preserve">пользовательского соглашение (договора – оферты) на предоставление такому субъекту права обучения </w:t>
      </w:r>
      <w:r w:rsidR="00BE6C2B">
        <w:t xml:space="preserve">рисованию в </w:t>
      </w:r>
      <w:r w:rsidR="00733377">
        <w:t xml:space="preserve">«Онлайн курсы рисования». </w:t>
      </w:r>
      <w:r>
        <w:t xml:space="preserve">Согласно п. 5 статьи 6 Федерального закона от 27.07.2006 года № 152-ФЗ «О персональных данных», согласие субъекта персональных денных не требуется, так как субъект заключает соглашение по собственной инициативе и является выгодоприобретателем по заключенному им соглашению. </w:t>
      </w:r>
    </w:p>
    <w:p w:rsidR="009B5521" w:rsidRDefault="009B5521" w:rsidP="009B5521">
      <w:r>
        <w:t>Оператор не передает персональные данные субъекта третьим лицам.</w:t>
      </w:r>
    </w:p>
    <w:p w:rsidR="009B5521" w:rsidRDefault="009B5521" w:rsidP="009B5521">
      <w:r>
        <w:t>1.10. Хранение персональных данных субъектов, которые являются пользовател</w:t>
      </w:r>
      <w:r w:rsidR="00BE6C2B">
        <w:t xml:space="preserve">ями сайта </w:t>
      </w:r>
      <w:r w:rsidR="00A92096">
        <w:t>http</w:t>
      </w:r>
      <w:r w:rsidR="00A92096">
        <w:rPr>
          <w:lang w:val="en-US"/>
        </w:rPr>
        <w:t>s</w:t>
      </w:r>
      <w:r w:rsidR="00A92096"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bookmarkStart w:id="0" w:name="_GoBack"/>
      <w:bookmarkEnd w:id="0"/>
      <w:r>
        <w:t>, осуществляется в форме, позволяющей определить субъекта персональных данных. Персональные данные подлежат уничтожению по достижении целей обработки. Удаление персональных данных осуществляется посредством удаления учетной записи на</w:t>
      </w:r>
      <w:r w:rsidR="00BE6C2B" w:rsidRPr="00BE6C2B">
        <w:t xml:space="preserve"> </w:t>
      </w:r>
      <w:r>
        <w:t>сайте http</w:t>
      </w:r>
      <w:r w:rsidR="00A92096">
        <w:rPr>
          <w:lang w:val="en-US"/>
        </w:rPr>
        <w:t>s</w:t>
      </w:r>
      <w:r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r>
        <w:t xml:space="preserve">, после чего такая запись не подлежит восстановлению. </w:t>
      </w:r>
    </w:p>
    <w:p w:rsidR="009B5521" w:rsidRDefault="009B5521" w:rsidP="009B5521">
      <w:r>
        <w:t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</w:p>
    <w:p w:rsidR="009B5521" w:rsidRDefault="009B5521" w:rsidP="009B5521">
      <w:r>
        <w:t xml:space="preserve">1.12. Обработка персональных данных осуществляется автоматизировано, при помощи специального программного модуля сайта </w:t>
      </w:r>
      <w:r w:rsidR="00A92096">
        <w:t>http</w:t>
      </w:r>
      <w:r w:rsidR="00A92096">
        <w:rPr>
          <w:lang w:val="en-US"/>
        </w:rPr>
        <w:t>s</w:t>
      </w:r>
      <w:r w:rsidR="00A92096">
        <w:t>://</w:t>
      </w:r>
      <w:r w:rsidR="00A92096" w:rsidRPr="00A92096">
        <w:rPr>
          <w:lang w:val="en-US"/>
        </w:rPr>
        <w:t>pbs</w:t>
      </w:r>
      <w:r w:rsidR="00A92096" w:rsidRPr="00A92096">
        <w:t>59.</w:t>
      </w:r>
      <w:r w:rsidR="00A92096" w:rsidRPr="00A92096">
        <w:rPr>
          <w:lang w:val="en-US"/>
        </w:rPr>
        <w:t>ru</w:t>
      </w:r>
      <w:r>
        <w:t>, который обрабатывает разделы данных, заполняемых пользователями, и на основании которых пользователю создается личный кабинет (аккаунт).</w:t>
      </w:r>
    </w:p>
    <w:p w:rsidR="009B5521" w:rsidRPr="000C53D6" w:rsidRDefault="009B5521" w:rsidP="000C53D6">
      <w:pPr>
        <w:spacing w:before="240" w:line="240" w:lineRule="auto"/>
        <w:rPr>
          <w:b/>
          <w:sz w:val="32"/>
          <w:szCs w:val="32"/>
        </w:rPr>
      </w:pPr>
      <w:r w:rsidRPr="000C53D6">
        <w:rPr>
          <w:b/>
          <w:sz w:val="32"/>
          <w:szCs w:val="32"/>
        </w:rPr>
        <w:lastRenderedPageBreak/>
        <w:t>2. Ответственный за обработку персональных данных</w:t>
      </w:r>
    </w:p>
    <w:p w:rsidR="009B5521" w:rsidRDefault="009B5521" w:rsidP="009B5521">
      <w:r>
        <w:t>2.1. При обработке персональных данных Оператор издает соответствующий приказ о назначении ответственного за обработку персональных данных.</w:t>
      </w:r>
    </w:p>
    <w:p w:rsidR="009B5521" w:rsidRDefault="009B5521" w:rsidP="009B5521">
      <w:r>
        <w:t>2.2. Ответственный за обработку персональных данных подчиняется исполнительному органу Оператора — Генеральному директору, контролирует процесс обработки персональных данных и обеспечивает реализацию всех положений настоящей Политики, относящихся к его компетенции.</w:t>
      </w:r>
    </w:p>
    <w:p w:rsidR="009B5521" w:rsidRDefault="009B5521" w:rsidP="009B5521">
      <w:r>
        <w:t>2.3. Ответственный за обработку персональных данных:</w:t>
      </w:r>
    </w:p>
    <w:p w:rsidR="009B5521" w:rsidRDefault="009B5521" w:rsidP="009B5521">
      <w:r>
        <w:t>2.3.1. осуществляет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9B5521" w:rsidRDefault="009B5521" w:rsidP="009B5521">
      <w:r>
        <w:t>2.3.2. контролирует прием и обработку обращений и запросов субъектов персональных данных или их представителей.</w:t>
      </w:r>
    </w:p>
    <w:p w:rsidR="009B5521" w:rsidRDefault="009B5521" w:rsidP="009B5521">
      <w:r>
        <w:t>2.3.3. принимает меры для обнаружения фактов несанкционированного доступа к персональным данным и немедленного доведения этой информации до Генерального директора.</w:t>
      </w:r>
    </w:p>
    <w:p w:rsidR="009B5521" w:rsidRDefault="009B5521" w:rsidP="009B5521">
      <w:r>
        <w:t>2.3.4. производит постоянный контроль за обеспечением уровня защищенности персональных данных.</w:t>
      </w:r>
    </w:p>
    <w:p w:rsidR="009B5521" w:rsidRDefault="009B5521" w:rsidP="009B5521">
      <w:r>
        <w:t>2.3.5. знакомит под роспись работников Оператора, которые имеют доступ к персональным данным, с положениями законодательства РФ о персональных данных, в том числе требованиями о защите персональных данных, а также с локальными актами Оператора, определяющими порядок обработки Персональных данных.</w:t>
      </w:r>
    </w:p>
    <w:p w:rsidR="009B5521" w:rsidRDefault="009B5521" w:rsidP="009B5521">
      <w:r>
        <w:t>2.3.6. осуществляет внутренний контроль и (или) аудит соответствия обработки персональных данных Федеральному закону от 27.07.2006 года № 152-ФЗ «О персональных данных» и принятым в соответствии с ним нормативными правовыми актами, требованиям к защите персональных данных, политике Оператора в отношении обработки персональных данных, локальным актам Оператора.</w:t>
      </w:r>
    </w:p>
    <w:p w:rsidR="009B5521" w:rsidRPr="000C53D6" w:rsidRDefault="009B5521" w:rsidP="009B5521">
      <w:pPr>
        <w:rPr>
          <w:b/>
          <w:sz w:val="32"/>
          <w:szCs w:val="32"/>
        </w:rPr>
      </w:pPr>
      <w:r w:rsidRPr="000C53D6">
        <w:rPr>
          <w:b/>
          <w:sz w:val="32"/>
          <w:szCs w:val="32"/>
        </w:rPr>
        <w:t>3. Порядок обеспечения прав субъекта персональных данных</w:t>
      </w:r>
    </w:p>
    <w:p w:rsidR="009B5521" w:rsidRDefault="009B5521" w:rsidP="009B5521">
      <w:r>
        <w:t>3.1. Субъекты персональных данных или их представители обладают правами, предусмотренными Федеральным законом от 27.07.2006 N 152-ФЗ «О персональных данных».</w:t>
      </w:r>
    </w:p>
    <w:p w:rsidR="009B5521" w:rsidRDefault="009B5521" w:rsidP="009B5521">
      <w:r>
        <w:t>3.2. Оператор обеспечивает права субъектов персональных данных в порядке, установленном главами 3 и 4 Федерального закона от 27.07.2006 N 152-ФЗ «О персональных данных».</w:t>
      </w:r>
    </w:p>
    <w:p w:rsidR="009B5521" w:rsidRDefault="009B5521" w:rsidP="009B5521">
      <w:r>
        <w:t>3.3. Полномочия представителя на представление интересов каждого субъекта персональных данных подтверждаются соответствующей доверенностью.</w:t>
      </w:r>
    </w:p>
    <w:p w:rsidR="009B5521" w:rsidRDefault="009B5521" w:rsidP="009B5521">
      <w:r>
        <w:t>3.4. Сведения, указанные в ч. 7 ст. 22 Федерального закона от 27.07.2006 N 152-ФЗ «О персональных данных», предоставляются субъекту персональных данных в доступной форме без персональных данных, относящихся к другим субъектам персональных данных, за исключением случаев, если имеются законные основания для раскрытия таких персональных данных, в электронном виде. По требованию субъекта персональных данных они могут быть продублированы на бумаге. Доступная форма на бумаге должна быть заверена Генеральным директором.</w:t>
      </w:r>
    </w:p>
    <w:p w:rsidR="009B5521" w:rsidRDefault="009B5521" w:rsidP="009B5521">
      <w:r>
        <w:t xml:space="preserve">3.5. Сведения, указанные в ч. 7 ст. 22 Федерального закона от 27.07.2006 N 152-ФЗ «О персональных данных», предоставляются субъекту персональных данных или его представителю </w:t>
      </w:r>
      <w:r>
        <w:lastRenderedPageBreak/>
        <w:t>при личном обращении либо при получении запроса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9B5521" w:rsidRDefault="009B5521" w:rsidP="009B5521">
      <w:r>
        <w:t>3.6.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9B5521" w:rsidRDefault="009B5521" w:rsidP="009B5521">
      <w:r>
        <w:t>3.7. Оператор обязан немедленно прекратить по требованию субъекта персональных данных обработку его персональных данных, указанную в ч. 1 ст. 15 Федерального закона от 27.07.2006 N 152-ФЗ «О персональных данных».</w:t>
      </w:r>
    </w:p>
    <w:p w:rsidR="009B5521" w:rsidRDefault="009B5521" w:rsidP="009B5521">
      <w:r>
        <w:t>3.8.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по месту своего расположения в рабочее время.</w:t>
      </w:r>
    </w:p>
    <w:p w:rsidR="002A4462" w:rsidRDefault="009B5521" w:rsidP="009B5521">
      <w:r>
        <w:t>3.9. Оператор по запросу субъекта персональных данных или его уполномоченного представителя предоставляет для ознакомления локальные акты Оператора, касающиеся обработки персональных данных.</w:t>
      </w:r>
    </w:p>
    <w:sectPr w:rsidR="002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42" w:rsidRDefault="00F06E42" w:rsidP="00F001B0">
      <w:pPr>
        <w:spacing w:after="0" w:line="240" w:lineRule="auto"/>
      </w:pPr>
      <w:r>
        <w:separator/>
      </w:r>
    </w:p>
  </w:endnote>
  <w:endnote w:type="continuationSeparator" w:id="0">
    <w:p w:rsidR="00F06E42" w:rsidRDefault="00F06E42" w:rsidP="00F0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42" w:rsidRDefault="00F06E42" w:rsidP="00F001B0">
      <w:pPr>
        <w:spacing w:after="0" w:line="240" w:lineRule="auto"/>
      </w:pPr>
      <w:r>
        <w:separator/>
      </w:r>
    </w:p>
  </w:footnote>
  <w:footnote w:type="continuationSeparator" w:id="0">
    <w:p w:rsidR="00F06E42" w:rsidRDefault="00F06E42" w:rsidP="00F0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74C"/>
    <w:multiLevelType w:val="hybridMultilevel"/>
    <w:tmpl w:val="494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6E6B"/>
    <w:multiLevelType w:val="hybridMultilevel"/>
    <w:tmpl w:val="89B8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21"/>
    <w:rsid w:val="000C53D6"/>
    <w:rsid w:val="002A4462"/>
    <w:rsid w:val="00733377"/>
    <w:rsid w:val="00751029"/>
    <w:rsid w:val="009B5521"/>
    <w:rsid w:val="00A92096"/>
    <w:rsid w:val="00AD2A50"/>
    <w:rsid w:val="00BE6C2B"/>
    <w:rsid w:val="00CA0DE0"/>
    <w:rsid w:val="00F001B0"/>
    <w:rsid w:val="00F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903F"/>
  <w15:chartTrackingRefBased/>
  <w15:docId w15:val="{07E3A855-9290-4878-9D2D-D3A91B77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01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01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01B0"/>
    <w:rPr>
      <w:vertAlign w:val="superscript"/>
    </w:rPr>
  </w:style>
  <w:style w:type="paragraph" w:styleId="a6">
    <w:name w:val="List Paragraph"/>
    <w:basedOn w:val="a"/>
    <w:uiPriority w:val="34"/>
    <w:qFormat/>
    <w:rsid w:val="000C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17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60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6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585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9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40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9F351F-0342-4904-B11D-4F2FBAF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999</cp:lastModifiedBy>
  <cp:revision>4</cp:revision>
  <dcterms:created xsi:type="dcterms:W3CDTF">2020-07-21T05:28:00Z</dcterms:created>
  <dcterms:modified xsi:type="dcterms:W3CDTF">2025-02-10T10:13:00Z</dcterms:modified>
</cp:coreProperties>
</file>